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BBAB8" w14:textId="77777777" w:rsidR="008F74A4" w:rsidRPr="00FC4D5D" w:rsidRDefault="008F74A4" w:rsidP="008F74A4">
      <w:pPr>
        <w:snapToGrid w:val="0"/>
        <w:spacing w:before="60" w:after="0"/>
        <w:jc w:val="center"/>
        <w:rPr>
          <w:rFonts w:eastAsia="MS PGothic" w:cstheme="minorHAnsi"/>
          <w:b/>
          <w:color w:val="000000" w:themeColor="text1"/>
          <w:lang w:eastAsia="ja-JP"/>
        </w:rPr>
      </w:pPr>
      <w:bookmarkStart w:id="0" w:name="_Hlk531891328"/>
      <w:r w:rsidRPr="00FC4D5D">
        <w:rPr>
          <w:rFonts w:cstheme="minorHAnsi"/>
          <w:noProof/>
          <w:lang w:val="en-US"/>
        </w:rPr>
        <w:drawing>
          <wp:anchor distT="0" distB="0" distL="114300" distR="114300" simplePos="0" relativeHeight="251659264" behindDoc="0" locked="0" layoutInCell="1" allowOverlap="1" wp14:anchorId="4A0CBE30" wp14:editId="65E916D2">
            <wp:simplePos x="0" y="0"/>
            <wp:positionH relativeFrom="margin">
              <wp:align>left</wp:align>
            </wp:positionH>
            <wp:positionV relativeFrom="paragraph">
              <wp:posOffset>-254635</wp:posOffset>
            </wp:positionV>
            <wp:extent cx="1628775" cy="416539"/>
            <wp:effectExtent l="0" t="0" r="0" b="3175"/>
            <wp:wrapNone/>
            <wp:docPr id="2" name="Picture 2" descr="http://haili.vn/vnt_upload/weblin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aili.vn/vnt_upload/weblink/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416539"/>
                    </a:xfrm>
                    <a:prstGeom prst="rect">
                      <a:avLst/>
                    </a:prstGeom>
                    <a:noFill/>
                    <a:ln>
                      <a:noFill/>
                    </a:ln>
                  </pic:spPr>
                </pic:pic>
              </a:graphicData>
            </a:graphic>
          </wp:anchor>
        </w:drawing>
      </w:r>
    </w:p>
    <w:p w14:paraId="0B670880" w14:textId="77777777" w:rsidR="008F74A4" w:rsidRPr="00FC4D5D" w:rsidRDefault="008F74A4" w:rsidP="008F74A4">
      <w:pPr>
        <w:snapToGrid w:val="0"/>
        <w:spacing w:before="60" w:after="0"/>
        <w:jc w:val="center"/>
        <w:rPr>
          <w:rFonts w:eastAsia="MS PGothic" w:cstheme="minorHAnsi"/>
          <w:b/>
          <w:color w:val="000000" w:themeColor="text1"/>
          <w:lang w:eastAsia="ja-JP"/>
        </w:rPr>
      </w:pPr>
    </w:p>
    <w:p w14:paraId="0ABDE04F" w14:textId="77777777" w:rsidR="008F74A4" w:rsidRPr="00FC4D5D" w:rsidRDefault="00115E1A" w:rsidP="008F74A4">
      <w:pPr>
        <w:snapToGrid w:val="0"/>
        <w:spacing w:before="60" w:after="0"/>
        <w:jc w:val="center"/>
        <w:rPr>
          <w:rFonts w:eastAsia="MS PGothic" w:cstheme="minorHAnsi"/>
          <w:b/>
          <w:color w:val="000000" w:themeColor="text1"/>
          <w:lang w:eastAsia="ja-JP"/>
        </w:rPr>
      </w:pPr>
      <w:r w:rsidRPr="00FC4D5D">
        <w:rPr>
          <w:rFonts w:eastAsia="MS PGothic" w:cstheme="minorHAnsi"/>
          <w:b/>
          <w:color w:val="000000" w:themeColor="text1"/>
          <w:lang w:eastAsia="ja-JP"/>
        </w:rPr>
        <w:t>JOB DESCRIPTION</w:t>
      </w:r>
    </w:p>
    <w:p w14:paraId="3152E6F4" w14:textId="77777777" w:rsidR="005B29BD" w:rsidRPr="00FC4D5D" w:rsidRDefault="005B29BD" w:rsidP="008F74A4">
      <w:pPr>
        <w:snapToGrid w:val="0"/>
        <w:spacing w:before="60" w:after="0"/>
        <w:rPr>
          <w:rFonts w:eastAsia="MS PGothic" w:cstheme="minorHAnsi"/>
          <w:b/>
          <w:color w:val="000000" w:themeColor="text1"/>
          <w:lang w:eastAsia="ja-JP"/>
        </w:rPr>
      </w:pPr>
    </w:p>
    <w:p w14:paraId="5472F794" w14:textId="77777777" w:rsidR="008F74A4" w:rsidRPr="00FC4D5D" w:rsidRDefault="008F74A4" w:rsidP="008F74A4">
      <w:pPr>
        <w:snapToGrid w:val="0"/>
        <w:spacing w:before="60" w:after="0"/>
        <w:rPr>
          <w:rFonts w:eastAsia="MS PGothic" w:cstheme="minorHAnsi"/>
          <w:b/>
          <w:color w:val="000000" w:themeColor="text1"/>
          <w:lang w:eastAsia="ja-JP"/>
        </w:rPr>
      </w:pPr>
      <w:r w:rsidRPr="00FC4D5D">
        <w:rPr>
          <w:rFonts w:eastAsia="MS PGothic" w:cstheme="minorHAnsi"/>
          <w:b/>
          <w:color w:val="000000" w:themeColor="text1"/>
          <w:lang w:eastAsia="ja-JP"/>
        </w:rPr>
        <w:t>【</w:t>
      </w:r>
      <w:r w:rsidR="00F443D7" w:rsidRPr="00FC4D5D">
        <w:rPr>
          <w:rFonts w:eastAsia="MS PGothic" w:cstheme="minorHAnsi"/>
          <w:b/>
          <w:color w:val="000000" w:themeColor="text1"/>
          <w:lang w:eastAsia="ja-JP"/>
        </w:rPr>
        <w:t>About Company</w:t>
      </w:r>
      <w:r w:rsidRPr="00FC4D5D">
        <w:rPr>
          <w:rFonts w:eastAsia="MS PGothic" w:cstheme="minorHAnsi"/>
          <w:b/>
          <w:color w:val="000000" w:themeColor="text1"/>
          <w:lang w:eastAsia="ja-JP"/>
        </w:rPr>
        <w:t>】</w:t>
      </w:r>
    </w:p>
    <w:tbl>
      <w:tblPr>
        <w:tblStyle w:val="TableGrid"/>
        <w:tblW w:w="10255" w:type="dxa"/>
        <w:tblLook w:val="04A0" w:firstRow="1" w:lastRow="0" w:firstColumn="1" w:lastColumn="0" w:noHBand="0" w:noVBand="1"/>
      </w:tblPr>
      <w:tblGrid>
        <w:gridCol w:w="1435"/>
        <w:gridCol w:w="8820"/>
      </w:tblGrid>
      <w:tr w:rsidR="007A05B3" w:rsidRPr="00FC4D5D" w14:paraId="59808FB0" w14:textId="77777777" w:rsidTr="00FF49FA">
        <w:tc>
          <w:tcPr>
            <w:tcW w:w="1435" w:type="dxa"/>
          </w:tcPr>
          <w:p w14:paraId="5990D9E8" w14:textId="6567BBFA" w:rsidR="007A05B3" w:rsidRPr="00FC4D5D" w:rsidRDefault="007A05B3" w:rsidP="007A05B3">
            <w:pPr>
              <w:snapToGrid w:val="0"/>
              <w:spacing w:before="60" w:after="0"/>
              <w:rPr>
                <w:rFonts w:eastAsia="MS PGothic" w:cstheme="minorHAnsi"/>
              </w:rPr>
            </w:pPr>
            <w:r w:rsidRPr="002753B5">
              <w:rPr>
                <w:rFonts w:cstheme="minorHAnsi"/>
              </w:rPr>
              <w:t>Tên</w:t>
            </w:r>
          </w:p>
        </w:tc>
        <w:tc>
          <w:tcPr>
            <w:tcW w:w="8820" w:type="dxa"/>
          </w:tcPr>
          <w:p w14:paraId="2D04A59C" w14:textId="77777777" w:rsidR="007A05B3" w:rsidRPr="002753B5" w:rsidRDefault="007A05B3" w:rsidP="007A05B3">
            <w:pPr>
              <w:snapToGrid w:val="0"/>
              <w:spacing w:before="60" w:after="0"/>
              <w:rPr>
                <w:rFonts w:eastAsia="MS PGothic" w:cstheme="minorHAnsi"/>
                <w:b/>
              </w:rPr>
            </w:pPr>
            <w:r w:rsidRPr="002753B5">
              <w:rPr>
                <w:rFonts w:eastAsia="MS PGothic" w:cstheme="minorHAnsi"/>
                <w:b/>
              </w:rPr>
              <w:t xml:space="preserve">CÔNG TY TNHH HẢI LI </w:t>
            </w:r>
          </w:p>
          <w:p w14:paraId="38596B92" w14:textId="2652297D" w:rsidR="007A05B3" w:rsidRPr="00FC4D5D" w:rsidRDefault="007A05B3" w:rsidP="007A05B3">
            <w:pPr>
              <w:snapToGrid w:val="0"/>
              <w:spacing w:before="60" w:after="0"/>
              <w:rPr>
                <w:rFonts w:eastAsia="MS PGothic" w:cstheme="minorHAnsi"/>
              </w:rPr>
            </w:pPr>
            <w:r w:rsidRPr="002753B5">
              <w:rPr>
                <w:rFonts w:eastAsia="MS PGothic" w:cstheme="minorHAnsi"/>
              </w:rPr>
              <w:t>Nhà phân phối độc quyền cho Máy điều hòa không khí Mitsubishi và Thiết bị lọc nước Cleansui của Mitsubishi tại Việt Nam</w:t>
            </w:r>
          </w:p>
        </w:tc>
      </w:tr>
      <w:tr w:rsidR="007A05B3" w:rsidRPr="00FC4D5D" w14:paraId="2F690C35" w14:textId="77777777" w:rsidTr="00FF49FA">
        <w:tc>
          <w:tcPr>
            <w:tcW w:w="1435" w:type="dxa"/>
          </w:tcPr>
          <w:p w14:paraId="34153000" w14:textId="7AC842AE" w:rsidR="007A05B3" w:rsidRPr="00FC4D5D" w:rsidRDefault="007A05B3" w:rsidP="007A05B3">
            <w:pPr>
              <w:snapToGrid w:val="0"/>
              <w:spacing w:before="60" w:after="0"/>
              <w:rPr>
                <w:rFonts w:eastAsia="MS PGothic" w:cstheme="minorHAnsi"/>
              </w:rPr>
            </w:pPr>
            <w:r w:rsidRPr="002753B5">
              <w:rPr>
                <w:rFonts w:cstheme="minorHAnsi"/>
              </w:rPr>
              <w:t>Địa chỉ</w:t>
            </w:r>
          </w:p>
        </w:tc>
        <w:tc>
          <w:tcPr>
            <w:tcW w:w="8820" w:type="dxa"/>
          </w:tcPr>
          <w:p w14:paraId="68EA5B77" w14:textId="77777777" w:rsidR="007A05B3" w:rsidRDefault="007A05B3" w:rsidP="007A05B3">
            <w:pPr>
              <w:pStyle w:val="ListParagraph"/>
              <w:numPr>
                <w:ilvl w:val="0"/>
                <w:numId w:val="1"/>
              </w:numPr>
              <w:snapToGrid w:val="0"/>
              <w:spacing w:before="60" w:after="0"/>
              <w:ind w:leftChars="0" w:left="360"/>
              <w:rPr>
                <w:rFonts w:eastAsia="MS PGothic" w:cstheme="minorHAnsi"/>
              </w:rPr>
            </w:pPr>
            <w:r w:rsidRPr="002753B5">
              <w:rPr>
                <w:rFonts w:eastAsia="MS PGothic" w:cstheme="minorHAnsi"/>
              </w:rPr>
              <w:t>（</w:t>
            </w:r>
            <w:r w:rsidRPr="002753B5">
              <w:rPr>
                <w:rFonts w:eastAsia="MS PGothic" w:cstheme="minorHAnsi"/>
              </w:rPr>
              <w:t>HCM</w:t>
            </w:r>
            <w:r w:rsidRPr="002753B5">
              <w:rPr>
                <w:rFonts w:eastAsia="MS PGothic" w:cstheme="minorHAnsi"/>
              </w:rPr>
              <w:t>）</w:t>
            </w:r>
            <w:r w:rsidRPr="002753B5">
              <w:rPr>
                <w:rFonts w:eastAsia="MS PGothic" w:cstheme="minorHAnsi"/>
              </w:rPr>
              <w:t>Số 12 Đường Hoàng Trọng Mậu, KDC Him Lam, P. Tân Hưng. Quận 7, TP. HCM</w:t>
            </w:r>
            <w:r>
              <w:rPr>
                <w:rFonts w:eastAsia="MS PGothic" w:cstheme="minorHAnsi"/>
              </w:rPr>
              <w:t>\</w:t>
            </w:r>
          </w:p>
          <w:p w14:paraId="2DD0696B" w14:textId="25FFFF1A" w:rsidR="007A05B3" w:rsidRPr="007A05B3" w:rsidRDefault="007A05B3" w:rsidP="007A05B3">
            <w:pPr>
              <w:pStyle w:val="ListParagraph"/>
              <w:numPr>
                <w:ilvl w:val="0"/>
                <w:numId w:val="1"/>
              </w:numPr>
              <w:snapToGrid w:val="0"/>
              <w:spacing w:before="60" w:after="0"/>
              <w:ind w:leftChars="0" w:left="360"/>
              <w:rPr>
                <w:rFonts w:eastAsia="MS PGothic" w:cstheme="minorHAnsi"/>
              </w:rPr>
            </w:pPr>
            <w:r w:rsidRPr="007A05B3">
              <w:rPr>
                <w:rFonts w:eastAsia="MS PGothic" w:cstheme="minorHAnsi"/>
              </w:rPr>
              <w:t>（</w:t>
            </w:r>
            <w:r w:rsidRPr="007A05B3">
              <w:rPr>
                <w:rFonts w:eastAsia="MS PGothic" w:cstheme="minorHAnsi"/>
              </w:rPr>
              <w:t>Chi nhánh Hà Nội</w:t>
            </w:r>
            <w:r w:rsidRPr="007A05B3">
              <w:rPr>
                <w:rFonts w:eastAsia="MS PGothic" w:cstheme="minorHAnsi"/>
              </w:rPr>
              <w:t>）</w:t>
            </w:r>
            <w:r w:rsidRPr="007A05B3">
              <w:rPr>
                <w:rFonts w:eastAsia="MS PGothic" w:cstheme="minorHAnsi"/>
              </w:rPr>
              <w:t>57A, Vệ Hồ, Tây Hồ, Hà Nội</w:t>
            </w:r>
          </w:p>
        </w:tc>
      </w:tr>
      <w:tr w:rsidR="007A05B3" w:rsidRPr="00FC4D5D" w14:paraId="7A255E64" w14:textId="77777777" w:rsidTr="00FF49FA">
        <w:tc>
          <w:tcPr>
            <w:tcW w:w="1435" w:type="dxa"/>
          </w:tcPr>
          <w:p w14:paraId="6C061B07" w14:textId="1D86A953" w:rsidR="007A05B3" w:rsidRPr="00FC4D5D" w:rsidRDefault="007A05B3" w:rsidP="007A05B3">
            <w:pPr>
              <w:snapToGrid w:val="0"/>
              <w:spacing w:before="60" w:after="0"/>
              <w:rPr>
                <w:rFonts w:eastAsia="MS PGothic" w:cstheme="minorHAnsi"/>
              </w:rPr>
            </w:pPr>
            <w:r w:rsidRPr="002753B5">
              <w:rPr>
                <w:rFonts w:cstheme="minorHAnsi"/>
              </w:rPr>
              <w:t>Nhân viên</w:t>
            </w:r>
          </w:p>
        </w:tc>
        <w:tc>
          <w:tcPr>
            <w:tcW w:w="8820" w:type="dxa"/>
          </w:tcPr>
          <w:p w14:paraId="4147CA36" w14:textId="60CCE514" w:rsidR="007A05B3" w:rsidRPr="00FC4D5D" w:rsidRDefault="007A05B3" w:rsidP="007A05B3">
            <w:pPr>
              <w:snapToGrid w:val="0"/>
              <w:spacing w:before="60" w:after="0"/>
              <w:rPr>
                <w:rFonts w:eastAsia="MS PGothic" w:cstheme="minorHAnsi"/>
              </w:rPr>
            </w:pPr>
            <w:r w:rsidRPr="002753B5">
              <w:rPr>
                <w:rFonts w:eastAsia="MS PGothic" w:cstheme="minorHAnsi"/>
              </w:rPr>
              <w:t xml:space="preserve">220 nhân viên </w:t>
            </w:r>
          </w:p>
        </w:tc>
      </w:tr>
      <w:tr w:rsidR="007A05B3" w:rsidRPr="00FC4D5D" w14:paraId="463C5817" w14:textId="77777777" w:rsidTr="00FF49FA">
        <w:tc>
          <w:tcPr>
            <w:tcW w:w="1435" w:type="dxa"/>
          </w:tcPr>
          <w:p w14:paraId="6DB9BFCB" w14:textId="77777777" w:rsidR="007A05B3" w:rsidRPr="002753B5" w:rsidRDefault="007A05B3" w:rsidP="007A05B3">
            <w:pPr>
              <w:snapToGrid w:val="0"/>
              <w:spacing w:before="60" w:after="0"/>
              <w:rPr>
                <w:rFonts w:cstheme="minorHAnsi"/>
              </w:rPr>
            </w:pPr>
            <w:r w:rsidRPr="002753B5">
              <w:rPr>
                <w:rFonts w:cstheme="minorHAnsi"/>
              </w:rPr>
              <w:t xml:space="preserve">Thời gian </w:t>
            </w:r>
          </w:p>
          <w:p w14:paraId="06A32E4C" w14:textId="09FFC24A" w:rsidR="007A05B3" w:rsidRPr="00FC4D5D" w:rsidRDefault="007A05B3" w:rsidP="007A05B3">
            <w:pPr>
              <w:snapToGrid w:val="0"/>
              <w:spacing w:before="60" w:after="0"/>
              <w:rPr>
                <w:rFonts w:eastAsia="MS PGothic" w:cstheme="minorHAnsi"/>
                <w:color w:val="000000" w:themeColor="text1"/>
              </w:rPr>
            </w:pPr>
            <w:r w:rsidRPr="002753B5">
              <w:rPr>
                <w:rFonts w:cstheme="minorHAnsi"/>
              </w:rPr>
              <w:t>làm việc</w:t>
            </w:r>
          </w:p>
        </w:tc>
        <w:tc>
          <w:tcPr>
            <w:tcW w:w="8820" w:type="dxa"/>
          </w:tcPr>
          <w:p w14:paraId="1B498673" w14:textId="77777777" w:rsidR="007A05B3" w:rsidRDefault="007A05B3" w:rsidP="007A05B3">
            <w:pPr>
              <w:pStyle w:val="ListParagraph"/>
              <w:numPr>
                <w:ilvl w:val="0"/>
                <w:numId w:val="1"/>
              </w:numPr>
              <w:snapToGrid w:val="0"/>
              <w:spacing w:before="60" w:after="0"/>
              <w:ind w:leftChars="0" w:left="360"/>
              <w:rPr>
                <w:rFonts w:eastAsia="MS PGothic" w:cstheme="minorHAnsi"/>
              </w:rPr>
            </w:pPr>
            <w:r w:rsidRPr="002753B5">
              <w:rPr>
                <w:rFonts w:eastAsia="MS PGothic" w:cstheme="minorHAnsi"/>
              </w:rPr>
              <w:t xml:space="preserve">8:00 – 17:00 (Thứ Hai – Thứ Sáu) </w:t>
            </w:r>
          </w:p>
          <w:p w14:paraId="0910027E" w14:textId="3BB148FB" w:rsidR="007A05B3" w:rsidRPr="007A05B3" w:rsidRDefault="007A05B3" w:rsidP="007A05B3">
            <w:pPr>
              <w:pStyle w:val="ListParagraph"/>
              <w:numPr>
                <w:ilvl w:val="0"/>
                <w:numId w:val="1"/>
              </w:numPr>
              <w:snapToGrid w:val="0"/>
              <w:spacing w:before="60" w:after="0"/>
              <w:ind w:leftChars="0" w:left="360"/>
              <w:rPr>
                <w:rFonts w:eastAsia="MS PGothic" w:cstheme="minorHAnsi"/>
              </w:rPr>
            </w:pPr>
            <w:r w:rsidRPr="007A05B3">
              <w:rPr>
                <w:rFonts w:eastAsia="MS PGothic" w:cstheme="minorHAnsi"/>
              </w:rPr>
              <w:t>8:00 – 12:00 (Thứ Bảy) – nghỉ thứ 7 tuần thứ 2 &amp; thứ 3 hàng tháng</w:t>
            </w:r>
          </w:p>
        </w:tc>
      </w:tr>
      <w:tr w:rsidR="007A05B3" w:rsidRPr="00FC4D5D" w14:paraId="32912295" w14:textId="77777777" w:rsidTr="00FF49FA">
        <w:tc>
          <w:tcPr>
            <w:tcW w:w="1435" w:type="dxa"/>
          </w:tcPr>
          <w:p w14:paraId="140C4CAA" w14:textId="19128386" w:rsidR="007A05B3" w:rsidRPr="00FC4D5D" w:rsidRDefault="007A05B3" w:rsidP="007A05B3">
            <w:pPr>
              <w:snapToGrid w:val="0"/>
              <w:spacing w:before="60" w:after="0"/>
              <w:rPr>
                <w:rFonts w:eastAsia="MS PGothic" w:cstheme="minorHAnsi"/>
              </w:rPr>
            </w:pPr>
            <w:r w:rsidRPr="002753B5">
              <w:rPr>
                <w:rFonts w:cstheme="minorHAnsi"/>
              </w:rPr>
              <w:t>Chi tiết</w:t>
            </w:r>
          </w:p>
        </w:tc>
        <w:tc>
          <w:tcPr>
            <w:tcW w:w="8820" w:type="dxa"/>
          </w:tcPr>
          <w:p w14:paraId="6A1C5C83" w14:textId="77777777" w:rsidR="007A05B3" w:rsidRPr="002753B5" w:rsidRDefault="007A05B3" w:rsidP="007A05B3">
            <w:pPr>
              <w:pStyle w:val="ListParagraph"/>
              <w:numPr>
                <w:ilvl w:val="0"/>
                <w:numId w:val="1"/>
              </w:numPr>
              <w:snapToGrid w:val="0"/>
              <w:spacing w:before="60" w:after="0"/>
              <w:ind w:leftChars="0" w:left="360"/>
              <w:rPr>
                <w:rFonts w:eastAsia="MS PGothic" w:cstheme="minorHAnsi"/>
              </w:rPr>
            </w:pPr>
            <w:r w:rsidRPr="002753B5">
              <w:rPr>
                <w:rFonts w:eastAsia="MS PGothic" w:cstheme="minorHAnsi"/>
              </w:rPr>
              <w:t>Công ty HAILI được thành lập vào năm 2007. Chúng tôi là nhà phân phối độc quyền máy điều hòa không khí (RAC) của Mitsubishi Heavy (MHI) tại Việt Nam (www.haili.vn). Chúng tôi đã bán 700.000 sản phẩm MHI RAC kể từ khi bắt đầu tại thị trường Việt Nam. Chúng tôi đã có mạng lưới đại lý và mạng lưới dịch vụ rộng khắp Việt Nam.</w:t>
            </w:r>
          </w:p>
          <w:p w14:paraId="5D16034D" w14:textId="77777777" w:rsidR="007A05B3" w:rsidRPr="002753B5" w:rsidRDefault="007A05B3" w:rsidP="007A05B3">
            <w:pPr>
              <w:pStyle w:val="ListParagraph"/>
              <w:numPr>
                <w:ilvl w:val="0"/>
                <w:numId w:val="1"/>
              </w:numPr>
              <w:snapToGrid w:val="0"/>
              <w:spacing w:before="60" w:after="0"/>
              <w:ind w:leftChars="0" w:left="360"/>
              <w:rPr>
                <w:rFonts w:eastAsia="MS PGothic" w:cstheme="minorHAnsi"/>
              </w:rPr>
            </w:pPr>
            <w:r w:rsidRPr="002753B5">
              <w:rPr>
                <w:rFonts w:eastAsia="MS PGothic" w:cstheme="minorHAnsi"/>
              </w:rPr>
              <w:t>Năm 2017, công ty HAILI đã ký hợp đồng phân phối độc quyền Thiết bị lọc nước Mitsubishi Chemical Cleansui tại Việt Nam (www.mitsubishicleansui.vn). Năm 2018, HAILI đã thực hiện hợp đồng phân phối ủy quyền sản phẩm Cân Sức Khỏe Tanita sản xuất tại Nhật Bản (facebook: tanitavietnam)</w:t>
            </w:r>
          </w:p>
          <w:p w14:paraId="790BA9DB" w14:textId="77777777" w:rsidR="007A05B3" w:rsidRDefault="007A05B3" w:rsidP="007A05B3">
            <w:pPr>
              <w:pStyle w:val="ListParagraph"/>
              <w:numPr>
                <w:ilvl w:val="0"/>
                <w:numId w:val="1"/>
              </w:numPr>
              <w:snapToGrid w:val="0"/>
              <w:spacing w:before="60" w:after="0"/>
              <w:ind w:leftChars="0" w:left="360"/>
              <w:rPr>
                <w:rFonts w:eastAsia="MS PGothic" w:cstheme="minorHAnsi"/>
              </w:rPr>
            </w:pPr>
            <w:r w:rsidRPr="002753B5">
              <w:rPr>
                <w:rFonts w:eastAsia="MS PGothic" w:cstheme="minorHAnsi"/>
              </w:rPr>
              <w:t>Năm 2019, chúng tôi đã thành lập 2 đơn vị kinh doanh riêng biệt: Đơn vị kinh doanh máy điều hòa MHI và Đơn vị kinh doanh Sản phẩm Chăm sóc Sức khỏe (HC: Cleansui / Tanita).</w:t>
            </w:r>
          </w:p>
          <w:p w14:paraId="6FEB57B8" w14:textId="457372E6" w:rsidR="007A05B3" w:rsidRPr="007A05B3" w:rsidRDefault="007A05B3" w:rsidP="007A05B3">
            <w:pPr>
              <w:pStyle w:val="ListParagraph"/>
              <w:numPr>
                <w:ilvl w:val="0"/>
                <w:numId w:val="1"/>
              </w:numPr>
              <w:snapToGrid w:val="0"/>
              <w:spacing w:before="60" w:after="0"/>
              <w:ind w:leftChars="0" w:left="360"/>
              <w:rPr>
                <w:rFonts w:eastAsia="MS PGothic" w:cstheme="minorHAnsi"/>
              </w:rPr>
            </w:pPr>
            <w:r w:rsidRPr="007A05B3">
              <w:rPr>
                <w:rFonts w:eastAsia="MS PGothic" w:cstheme="minorHAnsi"/>
              </w:rPr>
              <w:t>Năm 2018, doanh số của HAILI đạt khoảng 35 triệu USD.</w:t>
            </w:r>
          </w:p>
        </w:tc>
      </w:tr>
    </w:tbl>
    <w:p w14:paraId="04E887F9" w14:textId="77777777" w:rsidR="008F74A4" w:rsidRPr="00FC4D5D" w:rsidRDefault="008F74A4" w:rsidP="008F74A4">
      <w:pPr>
        <w:snapToGrid w:val="0"/>
        <w:spacing w:before="60" w:after="0"/>
        <w:rPr>
          <w:rFonts w:eastAsia="MS PGothic" w:cstheme="minorHAnsi"/>
          <w:lang w:eastAsia="ja-JP"/>
        </w:rPr>
      </w:pPr>
    </w:p>
    <w:p w14:paraId="67B506C3" w14:textId="77777777" w:rsidR="008F74A4" w:rsidRPr="00FC4D5D" w:rsidRDefault="008F74A4" w:rsidP="008F74A4">
      <w:pPr>
        <w:snapToGrid w:val="0"/>
        <w:spacing w:before="60" w:after="0"/>
        <w:rPr>
          <w:rFonts w:eastAsia="MS PGothic" w:cstheme="minorHAnsi"/>
          <w:b/>
          <w:lang w:eastAsia="ja-JP"/>
        </w:rPr>
      </w:pPr>
      <w:r w:rsidRPr="00FC4D5D">
        <w:rPr>
          <w:rFonts w:eastAsia="MS PGothic" w:cstheme="minorHAnsi"/>
          <w:b/>
          <w:lang w:eastAsia="ja-JP"/>
        </w:rPr>
        <w:t>【</w:t>
      </w:r>
      <w:r w:rsidR="00F443D7" w:rsidRPr="00FC4D5D">
        <w:rPr>
          <w:rFonts w:eastAsia="MS PGothic" w:cstheme="minorHAnsi"/>
          <w:b/>
          <w:lang w:eastAsia="ja-JP"/>
        </w:rPr>
        <w:t>About Position</w:t>
      </w:r>
      <w:r w:rsidRPr="00FC4D5D">
        <w:rPr>
          <w:rFonts w:eastAsia="MS PGothic" w:cstheme="minorHAnsi"/>
          <w:b/>
          <w:lang w:eastAsia="ja-JP"/>
        </w:rPr>
        <w:t xml:space="preserve">】　</w:t>
      </w:r>
    </w:p>
    <w:tbl>
      <w:tblPr>
        <w:tblStyle w:val="TableGrid"/>
        <w:tblW w:w="10255" w:type="dxa"/>
        <w:tblLook w:val="04A0" w:firstRow="1" w:lastRow="0" w:firstColumn="1" w:lastColumn="0" w:noHBand="0" w:noVBand="1"/>
      </w:tblPr>
      <w:tblGrid>
        <w:gridCol w:w="1555"/>
        <w:gridCol w:w="8700"/>
      </w:tblGrid>
      <w:tr w:rsidR="007A05B3" w:rsidRPr="00FC4D5D" w14:paraId="6BE0182A" w14:textId="77777777" w:rsidTr="007A05B3">
        <w:tc>
          <w:tcPr>
            <w:tcW w:w="1555" w:type="dxa"/>
          </w:tcPr>
          <w:p w14:paraId="2D0C58AB" w14:textId="5691740E" w:rsidR="007A05B3" w:rsidRPr="00FC4D5D" w:rsidRDefault="007A05B3" w:rsidP="007A05B3">
            <w:pPr>
              <w:snapToGrid w:val="0"/>
              <w:spacing w:before="60" w:after="0"/>
              <w:rPr>
                <w:rFonts w:eastAsia="MS PGothic" w:cstheme="minorHAnsi"/>
              </w:rPr>
            </w:pPr>
            <w:r w:rsidRPr="002753B5">
              <w:rPr>
                <w:rFonts w:eastAsia="MS PGothic" w:cstheme="minorHAnsi"/>
              </w:rPr>
              <w:t>Vị Trí</w:t>
            </w:r>
          </w:p>
        </w:tc>
        <w:tc>
          <w:tcPr>
            <w:tcW w:w="8700" w:type="dxa"/>
          </w:tcPr>
          <w:p w14:paraId="4A59A372" w14:textId="2C497DC0" w:rsidR="007A05B3" w:rsidRPr="00FC4D5D" w:rsidRDefault="007A05B3" w:rsidP="007A05B3">
            <w:pPr>
              <w:snapToGrid w:val="0"/>
              <w:spacing w:before="60" w:after="0"/>
              <w:rPr>
                <w:rFonts w:eastAsia="MS PGothic" w:cstheme="minorHAnsi"/>
                <w:b/>
              </w:rPr>
            </w:pPr>
            <w:r w:rsidRPr="00FC4D5D">
              <w:rPr>
                <w:rFonts w:eastAsia="Times New Roman" w:cstheme="minorHAnsi"/>
                <w:b/>
                <w:bCs/>
              </w:rPr>
              <w:t>Design Leader</w:t>
            </w:r>
          </w:p>
        </w:tc>
      </w:tr>
      <w:tr w:rsidR="007A05B3" w:rsidRPr="00FC4D5D" w14:paraId="36FE9C7E" w14:textId="77777777" w:rsidTr="007A05B3">
        <w:tc>
          <w:tcPr>
            <w:tcW w:w="1555" w:type="dxa"/>
          </w:tcPr>
          <w:p w14:paraId="4CF0F3E8" w14:textId="251E2DDB" w:rsidR="007A05B3" w:rsidRPr="00FC4D5D" w:rsidRDefault="007A05B3" w:rsidP="007A05B3">
            <w:pPr>
              <w:snapToGrid w:val="0"/>
              <w:spacing w:before="60" w:after="0"/>
              <w:rPr>
                <w:rFonts w:eastAsia="MS PGothic" w:cstheme="minorHAnsi"/>
              </w:rPr>
            </w:pPr>
            <w:r w:rsidRPr="002753B5">
              <w:rPr>
                <w:rFonts w:eastAsia="MS PGothic" w:cstheme="minorHAnsi"/>
              </w:rPr>
              <w:t>Báo cáo</w:t>
            </w:r>
          </w:p>
        </w:tc>
        <w:tc>
          <w:tcPr>
            <w:tcW w:w="8700" w:type="dxa"/>
          </w:tcPr>
          <w:p w14:paraId="58D9CF9D" w14:textId="77777777" w:rsidR="007A05B3" w:rsidRPr="00FC4D5D" w:rsidRDefault="007A05B3" w:rsidP="007A05B3">
            <w:pPr>
              <w:spacing w:before="60" w:after="0"/>
              <w:rPr>
                <w:rFonts w:eastAsia="MS PGothic" w:cstheme="minorHAnsi"/>
              </w:rPr>
            </w:pPr>
            <w:r w:rsidRPr="00FC4D5D">
              <w:rPr>
                <w:rFonts w:eastAsia="MS PGothic" w:cstheme="minorHAnsi"/>
              </w:rPr>
              <w:t>Brand Project Manager</w:t>
            </w:r>
          </w:p>
        </w:tc>
      </w:tr>
      <w:tr w:rsidR="007A05B3" w:rsidRPr="00FC4D5D" w14:paraId="15429658" w14:textId="77777777" w:rsidTr="007A05B3">
        <w:tc>
          <w:tcPr>
            <w:tcW w:w="1555" w:type="dxa"/>
          </w:tcPr>
          <w:p w14:paraId="28AC4DD0" w14:textId="11D1EC33" w:rsidR="007A05B3" w:rsidRPr="00FC4D5D" w:rsidRDefault="007A05B3" w:rsidP="007A05B3">
            <w:pPr>
              <w:snapToGrid w:val="0"/>
              <w:spacing w:before="60" w:after="0"/>
              <w:rPr>
                <w:rFonts w:eastAsia="MS PGothic" w:cstheme="minorHAnsi"/>
              </w:rPr>
            </w:pPr>
            <w:r w:rsidRPr="002753B5">
              <w:rPr>
                <w:rFonts w:eastAsia="MS PGothic" w:cstheme="minorHAnsi"/>
              </w:rPr>
              <w:t>Mô tả công việc</w:t>
            </w:r>
          </w:p>
        </w:tc>
        <w:tc>
          <w:tcPr>
            <w:tcW w:w="8700" w:type="dxa"/>
          </w:tcPr>
          <w:p w14:paraId="4E82DC42" w14:textId="5218303D" w:rsidR="00B7654F" w:rsidRPr="00B7654F" w:rsidRDefault="00B7654F" w:rsidP="00B7654F">
            <w:pPr>
              <w:spacing w:before="100" w:beforeAutospacing="1" w:after="100" w:afterAutospacing="1"/>
              <w:rPr>
                <w:rFonts w:eastAsia="Times New Roman" w:cstheme="minorHAnsi"/>
                <w:lang w:val="en-US"/>
              </w:rPr>
            </w:pPr>
            <w:r w:rsidRPr="00B7654F">
              <w:rPr>
                <w:rFonts w:eastAsia="Times New Roman" w:cstheme="minorHAnsi"/>
                <w:lang w:val="en-US"/>
              </w:rPr>
              <w:t>Đảm bảo và nâng cao chất lượng các sản phẩm thiết kế trong toàn công ty; đồng thời đảm bảo tính nhất quán và sáng tạo của thương hiệu.</w:t>
            </w:r>
          </w:p>
          <w:p w14:paraId="0D48BA9A" w14:textId="77777777" w:rsidR="00B7654F" w:rsidRPr="00B7654F" w:rsidRDefault="00B7654F" w:rsidP="00B7654F">
            <w:pPr>
              <w:spacing w:before="100" w:beforeAutospacing="1" w:after="100" w:afterAutospacing="1"/>
              <w:rPr>
                <w:rFonts w:eastAsia="Times New Roman" w:cstheme="minorHAnsi"/>
                <w:lang w:val="en-US"/>
              </w:rPr>
            </w:pPr>
            <w:r w:rsidRPr="00B7654F">
              <w:rPr>
                <w:rFonts w:eastAsia="Times New Roman" w:cstheme="minorHAnsi"/>
                <w:lang w:val="en-US"/>
              </w:rPr>
              <w:t>Trách nhiệm chính:</w:t>
            </w:r>
          </w:p>
          <w:p w14:paraId="3A2B6BA1" w14:textId="254808D7" w:rsidR="00B7654F" w:rsidRPr="00B7654F" w:rsidRDefault="00B7654F" w:rsidP="00B7654F">
            <w:pPr>
              <w:pStyle w:val="ListParagraph"/>
              <w:numPr>
                <w:ilvl w:val="0"/>
                <w:numId w:val="15"/>
              </w:numPr>
              <w:spacing w:before="100" w:beforeAutospacing="1" w:after="100" w:afterAutospacing="1"/>
              <w:ind w:leftChars="0"/>
              <w:rPr>
                <w:rFonts w:eastAsia="Times New Roman" w:cstheme="minorHAnsi"/>
                <w:lang w:val="en-US"/>
              </w:rPr>
            </w:pPr>
            <w:r w:rsidRPr="00B7654F">
              <w:rPr>
                <w:rFonts w:eastAsia="Times New Roman" w:cstheme="minorHAnsi"/>
                <w:lang w:val="en-US"/>
              </w:rPr>
              <w:t>Kiểm soát và cải tiến chất lượng thiết kế</w:t>
            </w:r>
          </w:p>
          <w:p w14:paraId="2ECCD67B" w14:textId="77777777" w:rsidR="00B7654F" w:rsidRPr="00B7654F" w:rsidRDefault="00B7654F" w:rsidP="00B7654F">
            <w:pPr>
              <w:numPr>
                <w:ilvl w:val="0"/>
                <w:numId w:val="11"/>
              </w:numPr>
              <w:spacing w:before="100" w:beforeAutospacing="1" w:after="100" w:afterAutospacing="1"/>
              <w:rPr>
                <w:rFonts w:eastAsia="Times New Roman" w:cstheme="minorHAnsi"/>
                <w:lang w:val="en-US"/>
              </w:rPr>
            </w:pPr>
            <w:r w:rsidRPr="00B7654F">
              <w:rPr>
                <w:rFonts w:eastAsia="Times New Roman" w:cstheme="minorHAnsi"/>
                <w:lang w:val="en-US"/>
              </w:rPr>
              <w:t>Xây dựng và áp dụng tiêu chuẩn kiểm duyệt chất lượng cho tất cả các dự án thiết kế.</w:t>
            </w:r>
          </w:p>
          <w:p w14:paraId="034D021B" w14:textId="77777777" w:rsidR="00B7654F" w:rsidRPr="00B7654F" w:rsidRDefault="00B7654F" w:rsidP="00B7654F">
            <w:pPr>
              <w:numPr>
                <w:ilvl w:val="0"/>
                <w:numId w:val="11"/>
              </w:numPr>
              <w:spacing w:before="100" w:beforeAutospacing="1" w:after="100" w:afterAutospacing="1"/>
              <w:rPr>
                <w:rFonts w:eastAsia="Times New Roman" w:cstheme="minorHAnsi"/>
                <w:lang w:val="en-US"/>
              </w:rPr>
            </w:pPr>
            <w:r w:rsidRPr="00B7654F">
              <w:rPr>
                <w:rFonts w:eastAsia="Times New Roman" w:cstheme="minorHAnsi"/>
                <w:lang w:val="en-US"/>
              </w:rPr>
              <w:t>Đảm bảo tất cả các sản phẩm thiết kế (nội bộ và bên ngoài) tuân thủ bộ nhận diện thương hiệu và đề xuất các phương án cải tiến.</w:t>
            </w:r>
          </w:p>
          <w:p w14:paraId="3C567BFB" w14:textId="77777777" w:rsidR="00B7654F" w:rsidRPr="00B7654F" w:rsidRDefault="00B7654F" w:rsidP="00B7654F">
            <w:pPr>
              <w:numPr>
                <w:ilvl w:val="0"/>
                <w:numId w:val="11"/>
              </w:numPr>
              <w:spacing w:before="100" w:beforeAutospacing="1" w:after="100" w:afterAutospacing="1"/>
              <w:rPr>
                <w:rFonts w:eastAsia="Times New Roman" w:cstheme="minorHAnsi"/>
                <w:lang w:val="en-US"/>
              </w:rPr>
            </w:pPr>
            <w:r w:rsidRPr="00B7654F">
              <w:rPr>
                <w:rFonts w:eastAsia="Times New Roman" w:cstheme="minorHAnsi"/>
                <w:lang w:val="en-US"/>
              </w:rPr>
              <w:t>Chuẩn bị các báo cáo định kỳ và đưa ra phản hồi để nâng cao chất lượng thiết kế.</w:t>
            </w:r>
          </w:p>
          <w:p w14:paraId="5CDF3289" w14:textId="75401082" w:rsidR="00B7654F" w:rsidRPr="00B7654F" w:rsidRDefault="00B7654F" w:rsidP="00B7654F">
            <w:pPr>
              <w:pStyle w:val="ListParagraph"/>
              <w:numPr>
                <w:ilvl w:val="0"/>
                <w:numId w:val="15"/>
              </w:numPr>
              <w:spacing w:before="100" w:beforeAutospacing="1" w:after="100" w:afterAutospacing="1"/>
              <w:ind w:leftChars="0"/>
              <w:rPr>
                <w:rFonts w:eastAsia="Times New Roman" w:cstheme="minorHAnsi"/>
                <w:lang w:val="en-US"/>
              </w:rPr>
            </w:pPr>
            <w:r w:rsidRPr="00B7654F">
              <w:rPr>
                <w:rFonts w:eastAsia="Times New Roman" w:cstheme="minorHAnsi"/>
                <w:lang w:val="en-US"/>
              </w:rPr>
              <w:t>Quản lý dự án &amp; Định hướng sáng tạo</w:t>
            </w:r>
          </w:p>
          <w:p w14:paraId="79A2A741" w14:textId="77777777" w:rsidR="00B7654F" w:rsidRPr="00B7654F" w:rsidRDefault="00B7654F" w:rsidP="00B7654F">
            <w:pPr>
              <w:numPr>
                <w:ilvl w:val="0"/>
                <w:numId w:val="12"/>
              </w:numPr>
              <w:spacing w:before="100" w:beforeAutospacing="1" w:after="100" w:afterAutospacing="1"/>
              <w:rPr>
                <w:rFonts w:eastAsia="Times New Roman" w:cstheme="minorHAnsi"/>
                <w:lang w:val="en-US"/>
              </w:rPr>
            </w:pPr>
            <w:r w:rsidRPr="00B7654F">
              <w:rPr>
                <w:rFonts w:eastAsia="Times New Roman" w:cstheme="minorHAnsi"/>
                <w:lang w:val="en-US"/>
              </w:rPr>
              <w:t>Dẫn dắt phát triển ý tưởng, mood board và kế hoạch triển khai dựa trên brief nội bộ.</w:t>
            </w:r>
          </w:p>
          <w:p w14:paraId="6FF7619F" w14:textId="77777777" w:rsidR="00B7654F" w:rsidRPr="00B7654F" w:rsidRDefault="00B7654F" w:rsidP="00B7654F">
            <w:pPr>
              <w:numPr>
                <w:ilvl w:val="0"/>
                <w:numId w:val="12"/>
              </w:numPr>
              <w:spacing w:before="100" w:beforeAutospacing="1" w:after="100" w:afterAutospacing="1"/>
              <w:rPr>
                <w:rFonts w:eastAsia="Times New Roman" w:cstheme="minorHAnsi"/>
                <w:lang w:val="en-US"/>
              </w:rPr>
            </w:pPr>
            <w:r w:rsidRPr="00B7654F">
              <w:rPr>
                <w:rFonts w:eastAsia="Times New Roman" w:cstheme="minorHAnsi"/>
                <w:lang w:val="en-US"/>
              </w:rPr>
              <w:t>Làm việc với các agency và đối tác bên ngoài để đảm bảo dự án đạt tiêu chuẩn chất lượng đề ra.</w:t>
            </w:r>
          </w:p>
          <w:p w14:paraId="0068F818" w14:textId="77777777" w:rsidR="00B7654F" w:rsidRPr="00B7654F" w:rsidRDefault="00B7654F" w:rsidP="00B7654F">
            <w:pPr>
              <w:numPr>
                <w:ilvl w:val="0"/>
                <w:numId w:val="12"/>
              </w:numPr>
              <w:spacing w:before="100" w:beforeAutospacing="1" w:after="100" w:afterAutospacing="1"/>
              <w:rPr>
                <w:rFonts w:eastAsia="Times New Roman" w:cstheme="minorHAnsi"/>
                <w:lang w:val="en-US"/>
              </w:rPr>
            </w:pPr>
            <w:r w:rsidRPr="00B7654F">
              <w:rPr>
                <w:rFonts w:eastAsia="Times New Roman" w:cstheme="minorHAnsi"/>
                <w:lang w:val="en-US"/>
              </w:rPr>
              <w:lastRenderedPageBreak/>
              <w:t>Phối hợp cùng các bộ phận marketing, sales và brand để duy trì hình ảnh thương hiệu đồng nhất trên mọi kênh truyền thông.</w:t>
            </w:r>
          </w:p>
          <w:p w14:paraId="5602506A" w14:textId="0C686CE6" w:rsidR="00B7654F" w:rsidRPr="00B7654F" w:rsidRDefault="00B7654F" w:rsidP="00B7654F">
            <w:pPr>
              <w:pStyle w:val="ListParagraph"/>
              <w:numPr>
                <w:ilvl w:val="0"/>
                <w:numId w:val="15"/>
              </w:numPr>
              <w:spacing w:before="100" w:beforeAutospacing="1" w:after="100" w:afterAutospacing="1"/>
              <w:ind w:leftChars="0"/>
              <w:rPr>
                <w:rFonts w:eastAsia="Times New Roman" w:cstheme="minorHAnsi"/>
                <w:lang w:val="en-US"/>
              </w:rPr>
            </w:pPr>
            <w:r w:rsidRPr="00B7654F">
              <w:rPr>
                <w:rFonts w:eastAsia="Times New Roman" w:cstheme="minorHAnsi"/>
                <w:lang w:val="en-US"/>
              </w:rPr>
              <w:t>Quản lý và phát triển đội ngũ thiết kế</w:t>
            </w:r>
          </w:p>
          <w:p w14:paraId="31D3C5FB" w14:textId="77777777" w:rsidR="00B7654F" w:rsidRPr="00B7654F" w:rsidRDefault="00B7654F" w:rsidP="00B7654F">
            <w:pPr>
              <w:numPr>
                <w:ilvl w:val="0"/>
                <w:numId w:val="13"/>
              </w:numPr>
              <w:spacing w:before="100" w:beforeAutospacing="1" w:after="100" w:afterAutospacing="1"/>
              <w:rPr>
                <w:rFonts w:eastAsia="Times New Roman" w:cstheme="minorHAnsi"/>
                <w:lang w:val="en-US"/>
              </w:rPr>
            </w:pPr>
            <w:r w:rsidRPr="00B7654F">
              <w:rPr>
                <w:rFonts w:eastAsia="Times New Roman" w:cstheme="minorHAnsi"/>
                <w:lang w:val="en-US"/>
              </w:rPr>
              <w:t>Quản lý, đào tạo và hỗ trợ đội ngũ thiết kế đồ họa.</w:t>
            </w:r>
          </w:p>
          <w:p w14:paraId="245EFD63" w14:textId="77777777" w:rsidR="00B7654F" w:rsidRPr="00B7654F" w:rsidRDefault="00B7654F" w:rsidP="00B7654F">
            <w:pPr>
              <w:numPr>
                <w:ilvl w:val="0"/>
                <w:numId w:val="13"/>
              </w:numPr>
              <w:spacing w:before="100" w:beforeAutospacing="1" w:after="100" w:afterAutospacing="1"/>
              <w:rPr>
                <w:rFonts w:eastAsia="Times New Roman" w:cstheme="minorHAnsi"/>
                <w:lang w:val="en-US"/>
              </w:rPr>
            </w:pPr>
            <w:r w:rsidRPr="00B7654F">
              <w:rPr>
                <w:rFonts w:eastAsia="Times New Roman" w:cstheme="minorHAnsi"/>
                <w:lang w:val="en-US"/>
              </w:rPr>
              <w:t>Thiết lập KPIs và đánh giá hiệu suất làm việc của từng thành viên để cải thiện năng suất và kỹ năng chuyên môn.</w:t>
            </w:r>
          </w:p>
          <w:p w14:paraId="6B2B7237" w14:textId="77777777" w:rsidR="00B7654F" w:rsidRPr="00B7654F" w:rsidRDefault="00B7654F" w:rsidP="00B7654F">
            <w:pPr>
              <w:numPr>
                <w:ilvl w:val="0"/>
                <w:numId w:val="13"/>
              </w:numPr>
              <w:spacing w:before="100" w:beforeAutospacing="1" w:after="100" w:afterAutospacing="1"/>
              <w:rPr>
                <w:rFonts w:eastAsia="Times New Roman" w:cstheme="minorHAnsi"/>
                <w:lang w:val="en-US"/>
              </w:rPr>
            </w:pPr>
            <w:r w:rsidRPr="00B7654F">
              <w:rPr>
                <w:rFonts w:eastAsia="Times New Roman" w:cstheme="minorHAnsi"/>
                <w:lang w:val="en-US"/>
              </w:rPr>
              <w:t>Xây dựng quy trình làm việc hiệu quả và áp dụng các xu hướng thiết kế mới.</w:t>
            </w:r>
          </w:p>
          <w:p w14:paraId="5AEA9700" w14:textId="77777777" w:rsidR="00B7654F" w:rsidRPr="00B7654F" w:rsidRDefault="00B7654F" w:rsidP="00B7654F">
            <w:pPr>
              <w:numPr>
                <w:ilvl w:val="0"/>
                <w:numId w:val="14"/>
              </w:numPr>
              <w:tabs>
                <w:tab w:val="clear" w:pos="360"/>
                <w:tab w:val="num" w:pos="720"/>
              </w:tabs>
              <w:spacing w:before="100" w:beforeAutospacing="1" w:after="100" w:afterAutospacing="1"/>
              <w:rPr>
                <w:rFonts w:eastAsia="Times New Roman" w:cstheme="minorHAnsi"/>
                <w:lang w:val="en-US"/>
              </w:rPr>
            </w:pPr>
            <w:r w:rsidRPr="00B7654F">
              <w:rPr>
                <w:rFonts w:eastAsia="Times New Roman" w:cstheme="minorHAnsi"/>
                <w:lang w:val="en-US"/>
              </w:rPr>
              <w:t>Chuẩn bị báo cáo hàng tuần, hàng tháng, hàng năm và triển khai các hành động cải tiến.</w:t>
            </w:r>
          </w:p>
          <w:p w14:paraId="09E79B6F" w14:textId="0AE57E83" w:rsidR="007A05B3" w:rsidRPr="00B7654F" w:rsidRDefault="00B7654F" w:rsidP="00B7654F">
            <w:pPr>
              <w:numPr>
                <w:ilvl w:val="0"/>
                <w:numId w:val="14"/>
              </w:numPr>
              <w:spacing w:before="100" w:beforeAutospacing="1" w:after="100" w:afterAutospacing="1"/>
              <w:rPr>
                <w:rFonts w:eastAsia="Times New Roman" w:cstheme="minorHAnsi"/>
                <w:lang w:val="en-US"/>
              </w:rPr>
            </w:pPr>
            <w:r w:rsidRPr="00B7654F">
              <w:rPr>
                <w:rFonts w:eastAsia="Times New Roman" w:cstheme="minorHAnsi"/>
                <w:lang w:val="en-US"/>
              </w:rPr>
              <w:t>Thực hiện các nhiệm vụ khác theo phân công của cấp quản lý.</w:t>
            </w:r>
          </w:p>
        </w:tc>
      </w:tr>
      <w:tr w:rsidR="007A05B3" w:rsidRPr="00FC4D5D" w14:paraId="10A5E94B" w14:textId="77777777" w:rsidTr="007A05B3">
        <w:trPr>
          <w:trHeight w:val="413"/>
        </w:trPr>
        <w:tc>
          <w:tcPr>
            <w:tcW w:w="1555" w:type="dxa"/>
          </w:tcPr>
          <w:p w14:paraId="15E3362B" w14:textId="3D5F1880" w:rsidR="007A05B3" w:rsidRPr="00FC4D5D" w:rsidRDefault="007A05B3" w:rsidP="007A05B3">
            <w:pPr>
              <w:snapToGrid w:val="0"/>
              <w:spacing w:before="60" w:after="0"/>
              <w:rPr>
                <w:rFonts w:eastAsia="MS PGothic" w:cstheme="minorHAnsi"/>
              </w:rPr>
            </w:pPr>
            <w:r w:rsidRPr="002753B5">
              <w:rPr>
                <w:rFonts w:eastAsia="MS PGothic" w:cstheme="minorHAnsi"/>
              </w:rPr>
              <w:lastRenderedPageBreak/>
              <w:t>Kinh nghiệm mong đợi</w:t>
            </w:r>
          </w:p>
        </w:tc>
        <w:tc>
          <w:tcPr>
            <w:tcW w:w="8700" w:type="dxa"/>
          </w:tcPr>
          <w:p w14:paraId="135F2055" w14:textId="452A5CC1" w:rsidR="007A05B3" w:rsidRPr="007A05B3" w:rsidRDefault="007A05B3" w:rsidP="007A05B3">
            <w:pPr>
              <w:numPr>
                <w:ilvl w:val="0"/>
                <w:numId w:val="4"/>
              </w:numPr>
              <w:spacing w:before="100" w:beforeAutospacing="1" w:after="0" w:line="360" w:lineRule="auto"/>
              <w:jc w:val="both"/>
              <w:rPr>
                <w:rFonts w:eastAsia="Times New Roman" w:cstheme="minorHAnsi"/>
                <w:lang w:val="en-US"/>
              </w:rPr>
            </w:pPr>
            <w:r w:rsidRPr="007A05B3">
              <w:rPr>
                <w:rFonts w:eastAsia="Times New Roman" w:cstheme="minorHAnsi"/>
                <w:lang w:val="en-US"/>
              </w:rPr>
              <w:t>Khả năng sáng tạo nổi bật và sở hữu portfolio thiết kế ấn tượng.</w:t>
            </w:r>
          </w:p>
          <w:p w14:paraId="43680F15" w14:textId="1870148F" w:rsidR="007A05B3" w:rsidRPr="007A05B3" w:rsidRDefault="007A05B3" w:rsidP="007A05B3">
            <w:pPr>
              <w:numPr>
                <w:ilvl w:val="0"/>
                <w:numId w:val="4"/>
              </w:numPr>
              <w:spacing w:before="100" w:beforeAutospacing="1" w:after="0" w:line="360" w:lineRule="auto"/>
              <w:jc w:val="both"/>
              <w:rPr>
                <w:rFonts w:eastAsia="Times New Roman" w:cstheme="minorHAnsi"/>
                <w:lang w:val="en-US"/>
              </w:rPr>
            </w:pPr>
            <w:r w:rsidRPr="007A05B3">
              <w:rPr>
                <w:rFonts w:eastAsia="Times New Roman" w:cstheme="minorHAnsi"/>
                <w:lang w:val="en-US"/>
              </w:rPr>
              <w:t>Thành thạo sử dụng các phần mềm thiết kế như Photoshop, Illustrator, InDesign và phần mềm chỉnh sửa video.</w:t>
            </w:r>
          </w:p>
          <w:p w14:paraId="0A1766EF" w14:textId="1309F2F5" w:rsidR="007A05B3" w:rsidRPr="007A05B3" w:rsidRDefault="007A05B3" w:rsidP="007A05B3">
            <w:pPr>
              <w:numPr>
                <w:ilvl w:val="0"/>
                <w:numId w:val="4"/>
              </w:numPr>
              <w:spacing w:before="100" w:beforeAutospacing="1" w:after="0" w:line="360" w:lineRule="auto"/>
              <w:jc w:val="both"/>
              <w:rPr>
                <w:rFonts w:eastAsia="Times New Roman" w:cstheme="minorHAnsi"/>
                <w:lang w:val="en-US"/>
              </w:rPr>
            </w:pPr>
            <w:r w:rsidRPr="007A05B3">
              <w:rPr>
                <w:rFonts w:eastAsia="Times New Roman" w:cstheme="minorHAnsi"/>
                <w:lang w:val="en-US"/>
              </w:rPr>
              <w:t>Có kinh nghiệm thực tế trong việc quản lý dự án thiết kế từ khâu tiếp nhận brief đến phát triển ý tưởng và triển khai hoàn thiện.</w:t>
            </w:r>
          </w:p>
          <w:p w14:paraId="3ED48B2F" w14:textId="226FCFF9" w:rsidR="007A05B3" w:rsidRPr="007A05B3" w:rsidRDefault="007A05B3" w:rsidP="007A05B3">
            <w:pPr>
              <w:numPr>
                <w:ilvl w:val="0"/>
                <w:numId w:val="4"/>
              </w:numPr>
              <w:spacing w:before="100" w:beforeAutospacing="1" w:after="0" w:line="360" w:lineRule="auto"/>
              <w:jc w:val="both"/>
              <w:rPr>
                <w:rFonts w:eastAsia="Times New Roman" w:cstheme="minorHAnsi"/>
                <w:lang w:val="en-US"/>
              </w:rPr>
            </w:pPr>
            <w:r w:rsidRPr="007A05B3">
              <w:rPr>
                <w:rFonts w:eastAsia="Times New Roman" w:cstheme="minorHAnsi"/>
                <w:lang w:val="en-US"/>
              </w:rPr>
              <w:t>Kỹ năng giao tiếp xuất sắc và khả năng quản lý đội nhóm hiệu quả.</w:t>
            </w:r>
          </w:p>
          <w:p w14:paraId="7AEC51ED" w14:textId="53AAA996" w:rsidR="007A05B3" w:rsidRPr="007A05B3" w:rsidRDefault="007A05B3" w:rsidP="007A05B3">
            <w:pPr>
              <w:numPr>
                <w:ilvl w:val="0"/>
                <w:numId w:val="4"/>
              </w:numPr>
              <w:spacing w:before="100" w:beforeAutospacing="1" w:after="0" w:line="360" w:lineRule="auto"/>
              <w:jc w:val="both"/>
              <w:rPr>
                <w:rFonts w:eastAsia="Times New Roman" w:cstheme="minorHAnsi"/>
                <w:lang w:val="en-US"/>
              </w:rPr>
            </w:pPr>
            <w:r w:rsidRPr="007A05B3">
              <w:rPr>
                <w:rFonts w:eastAsia="Times New Roman" w:cstheme="minorHAnsi"/>
                <w:lang w:val="en-US"/>
              </w:rPr>
              <w:t>Tư duy chiến lược, đảm bảo sự đồng bộ với định hướng thương hiệu và góp phần nâng cao chất lượng thiết kế.</w:t>
            </w:r>
          </w:p>
          <w:p w14:paraId="092CA440" w14:textId="03B704CE" w:rsidR="007A05B3" w:rsidRPr="007A05B3" w:rsidRDefault="007A05B3" w:rsidP="007A05B3">
            <w:pPr>
              <w:numPr>
                <w:ilvl w:val="0"/>
                <w:numId w:val="4"/>
              </w:numPr>
              <w:spacing w:before="100" w:beforeAutospacing="1" w:after="0" w:line="360" w:lineRule="auto"/>
              <w:jc w:val="both"/>
              <w:rPr>
                <w:rFonts w:eastAsia="Times New Roman" w:cstheme="minorHAnsi"/>
                <w:lang w:val="en-US"/>
              </w:rPr>
            </w:pPr>
            <w:r w:rsidRPr="007A05B3">
              <w:rPr>
                <w:rFonts w:eastAsia="Times New Roman" w:cstheme="minorHAnsi"/>
                <w:lang w:val="en-US"/>
              </w:rPr>
              <w:t>Khả năng làm việc tốt dưới áp lực và xử lý vấn đề linh hoạt.</w:t>
            </w:r>
          </w:p>
        </w:tc>
      </w:tr>
      <w:tr w:rsidR="007A05B3" w:rsidRPr="00FC4D5D" w14:paraId="5BC211D2" w14:textId="77777777" w:rsidTr="007A05B3">
        <w:trPr>
          <w:trHeight w:val="440"/>
        </w:trPr>
        <w:tc>
          <w:tcPr>
            <w:tcW w:w="1555" w:type="dxa"/>
          </w:tcPr>
          <w:p w14:paraId="0150618D" w14:textId="043BB448" w:rsidR="007A05B3" w:rsidRPr="00FC4D5D" w:rsidRDefault="007A05B3" w:rsidP="007A05B3">
            <w:pPr>
              <w:snapToGrid w:val="0"/>
              <w:spacing w:before="60" w:after="0"/>
              <w:rPr>
                <w:rFonts w:eastAsia="MS PGothic" w:cstheme="minorHAnsi"/>
              </w:rPr>
            </w:pPr>
            <w:r w:rsidRPr="002753B5">
              <w:rPr>
                <w:rFonts w:eastAsia="MS PGothic" w:cstheme="minorHAnsi"/>
              </w:rPr>
              <w:t>Lương</w:t>
            </w:r>
          </w:p>
        </w:tc>
        <w:tc>
          <w:tcPr>
            <w:tcW w:w="8700" w:type="dxa"/>
          </w:tcPr>
          <w:p w14:paraId="690E117F" w14:textId="7ED33C37" w:rsidR="007A05B3" w:rsidRPr="00FC4D5D" w:rsidRDefault="007A05B3" w:rsidP="007A05B3">
            <w:pPr>
              <w:shd w:val="clear" w:color="auto" w:fill="FFFFFF"/>
              <w:spacing w:before="60" w:after="0"/>
              <w:rPr>
                <w:rFonts w:eastAsia="MS PGothic" w:cstheme="minorHAnsi"/>
                <w:lang w:val="en-US"/>
              </w:rPr>
            </w:pPr>
            <w:r w:rsidRPr="002753B5">
              <w:rPr>
                <w:rFonts w:eastAsia="MS PGothic" w:cstheme="minorHAnsi"/>
                <w:lang w:val="en-US"/>
              </w:rPr>
              <w:t>Sẽ được trao đổi cụ thể trong buổi phỏng vấn</w:t>
            </w:r>
          </w:p>
        </w:tc>
      </w:tr>
      <w:bookmarkEnd w:id="0"/>
    </w:tbl>
    <w:p w14:paraId="3F329994" w14:textId="77777777" w:rsidR="008F74A4" w:rsidRPr="00FC4D5D" w:rsidRDefault="008F74A4" w:rsidP="008F74A4">
      <w:pPr>
        <w:spacing w:before="60" w:after="0"/>
        <w:rPr>
          <w:rFonts w:eastAsia="MS PGothic" w:cstheme="minorHAnsi"/>
          <w:lang w:eastAsia="ja-JP"/>
        </w:rPr>
      </w:pPr>
    </w:p>
    <w:p w14:paraId="133A9903" w14:textId="77777777" w:rsidR="00397076" w:rsidRPr="00FC4D5D" w:rsidRDefault="00397076">
      <w:pPr>
        <w:rPr>
          <w:rFonts w:cstheme="minorHAnsi"/>
        </w:rPr>
      </w:pPr>
    </w:p>
    <w:sectPr w:rsidR="00397076" w:rsidRPr="00FC4D5D" w:rsidSect="005611FD">
      <w:headerReference w:type="default" r:id="rId8"/>
      <w:footerReference w:type="default" r:id="rId9"/>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65A85" w14:textId="77777777" w:rsidR="009C5D6B" w:rsidRDefault="009C5D6B">
      <w:pPr>
        <w:spacing w:after="0"/>
      </w:pPr>
      <w:r>
        <w:separator/>
      </w:r>
    </w:p>
  </w:endnote>
  <w:endnote w:type="continuationSeparator" w:id="0">
    <w:p w14:paraId="48A98ADE" w14:textId="77777777" w:rsidR="009C5D6B" w:rsidRDefault="009C5D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3936"/>
      <w:docPartObj>
        <w:docPartGallery w:val="Page Numbers (Bottom of Page)"/>
        <w:docPartUnique/>
      </w:docPartObj>
    </w:sdtPr>
    <w:sdtContent>
      <w:sdt>
        <w:sdtPr>
          <w:id w:val="-1769616900"/>
          <w:docPartObj>
            <w:docPartGallery w:val="Page Numbers (Top of Page)"/>
            <w:docPartUnique/>
          </w:docPartObj>
        </w:sdtPr>
        <w:sdtContent>
          <w:p w14:paraId="21331F81" w14:textId="77777777" w:rsidR="00C32CB1" w:rsidRDefault="006E0C1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4C5202" w14:textId="77777777" w:rsidR="00C32CB1" w:rsidRDefault="00C32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378E9" w14:textId="77777777" w:rsidR="009C5D6B" w:rsidRDefault="009C5D6B">
      <w:pPr>
        <w:spacing w:after="0"/>
      </w:pPr>
      <w:r>
        <w:separator/>
      </w:r>
    </w:p>
  </w:footnote>
  <w:footnote w:type="continuationSeparator" w:id="0">
    <w:p w14:paraId="3C68EFA2" w14:textId="77777777" w:rsidR="009C5D6B" w:rsidRDefault="009C5D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1"/>
    </w:tblGrid>
    <w:tr w:rsidR="00FA5F5A" w:rsidRPr="00C51862" w14:paraId="5E432C26" w14:textId="77777777" w:rsidTr="005611FD">
      <w:trPr>
        <w:trHeight w:val="318"/>
      </w:trPr>
      <w:tc>
        <w:tcPr>
          <w:tcW w:w="10361" w:type="dxa"/>
        </w:tcPr>
        <w:p w14:paraId="0BA89AB1" w14:textId="77777777" w:rsidR="00C32CB1" w:rsidRPr="00C51862" w:rsidRDefault="00C32CB1" w:rsidP="00FA5F5A">
          <w:pPr>
            <w:ind w:left="880"/>
            <w:jc w:val="right"/>
            <w:rPr>
              <w:color w:val="000000" w:themeColor="text1"/>
              <w:sz w:val="20"/>
            </w:rPr>
          </w:pPr>
        </w:p>
      </w:tc>
    </w:tr>
  </w:tbl>
  <w:p w14:paraId="5201A251" w14:textId="77777777" w:rsidR="00C32CB1" w:rsidRPr="007426A3" w:rsidRDefault="00C32CB1" w:rsidP="007426A3">
    <w:pPr>
      <w:tabs>
        <w:tab w:val="left" w:pos="1560"/>
      </w:tabs>
      <w:snapToGrid w:val="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104"/>
    <w:multiLevelType w:val="multilevel"/>
    <w:tmpl w:val="0966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10EE5"/>
    <w:multiLevelType w:val="hybridMultilevel"/>
    <w:tmpl w:val="2DD4932C"/>
    <w:lvl w:ilvl="0" w:tplc="85404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91D11"/>
    <w:multiLevelType w:val="hybridMultilevel"/>
    <w:tmpl w:val="F378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0401B"/>
    <w:multiLevelType w:val="hybridMultilevel"/>
    <w:tmpl w:val="15CA3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10A08"/>
    <w:multiLevelType w:val="hybridMultilevel"/>
    <w:tmpl w:val="08062EB0"/>
    <w:lvl w:ilvl="0" w:tplc="6AA48CA4">
      <w:numFmt w:val="bullet"/>
      <w:lvlText w:val=""/>
      <w:lvlJc w:val="left"/>
      <w:pPr>
        <w:ind w:left="453" w:hanging="180"/>
      </w:pPr>
      <w:rPr>
        <w:rFonts w:ascii="Symbol" w:eastAsia="Symbol" w:hAnsi="Symbol" w:cs="Symbol" w:hint="default"/>
        <w:b w:val="0"/>
        <w:bCs w:val="0"/>
        <w:i w:val="0"/>
        <w:iCs w:val="0"/>
        <w:spacing w:val="0"/>
        <w:w w:val="100"/>
        <w:sz w:val="21"/>
        <w:szCs w:val="21"/>
        <w:lang w:val="en-US" w:eastAsia="en-US" w:bidi="ar-SA"/>
      </w:rPr>
    </w:lvl>
    <w:lvl w:ilvl="1" w:tplc="000ACD0E">
      <w:numFmt w:val="bullet"/>
      <w:lvlText w:val="•"/>
      <w:lvlJc w:val="left"/>
      <w:pPr>
        <w:ind w:left="1295" w:hanging="180"/>
      </w:pPr>
      <w:rPr>
        <w:rFonts w:hint="default"/>
        <w:lang w:val="en-US" w:eastAsia="en-US" w:bidi="ar-SA"/>
      </w:rPr>
    </w:lvl>
    <w:lvl w:ilvl="2" w:tplc="4CA0FF0C">
      <w:numFmt w:val="bullet"/>
      <w:lvlText w:val="•"/>
      <w:lvlJc w:val="left"/>
      <w:pPr>
        <w:ind w:left="2130" w:hanging="180"/>
      </w:pPr>
      <w:rPr>
        <w:rFonts w:hint="default"/>
        <w:lang w:val="en-US" w:eastAsia="en-US" w:bidi="ar-SA"/>
      </w:rPr>
    </w:lvl>
    <w:lvl w:ilvl="3" w:tplc="27F67DF6">
      <w:numFmt w:val="bullet"/>
      <w:lvlText w:val="•"/>
      <w:lvlJc w:val="left"/>
      <w:pPr>
        <w:ind w:left="2965" w:hanging="180"/>
      </w:pPr>
      <w:rPr>
        <w:rFonts w:hint="default"/>
        <w:lang w:val="en-US" w:eastAsia="en-US" w:bidi="ar-SA"/>
      </w:rPr>
    </w:lvl>
    <w:lvl w:ilvl="4" w:tplc="A56A5874">
      <w:numFmt w:val="bullet"/>
      <w:lvlText w:val="•"/>
      <w:lvlJc w:val="left"/>
      <w:pPr>
        <w:ind w:left="3800" w:hanging="180"/>
      </w:pPr>
      <w:rPr>
        <w:rFonts w:hint="default"/>
        <w:lang w:val="en-US" w:eastAsia="en-US" w:bidi="ar-SA"/>
      </w:rPr>
    </w:lvl>
    <w:lvl w:ilvl="5" w:tplc="DEB2F092">
      <w:numFmt w:val="bullet"/>
      <w:lvlText w:val="•"/>
      <w:lvlJc w:val="left"/>
      <w:pPr>
        <w:ind w:left="4636" w:hanging="180"/>
      </w:pPr>
      <w:rPr>
        <w:rFonts w:hint="default"/>
        <w:lang w:val="en-US" w:eastAsia="en-US" w:bidi="ar-SA"/>
      </w:rPr>
    </w:lvl>
    <w:lvl w:ilvl="6" w:tplc="CA246600">
      <w:numFmt w:val="bullet"/>
      <w:lvlText w:val="•"/>
      <w:lvlJc w:val="left"/>
      <w:pPr>
        <w:ind w:left="5471" w:hanging="180"/>
      </w:pPr>
      <w:rPr>
        <w:rFonts w:hint="default"/>
        <w:lang w:val="en-US" w:eastAsia="en-US" w:bidi="ar-SA"/>
      </w:rPr>
    </w:lvl>
    <w:lvl w:ilvl="7" w:tplc="A532DEC2">
      <w:numFmt w:val="bullet"/>
      <w:lvlText w:val="•"/>
      <w:lvlJc w:val="left"/>
      <w:pPr>
        <w:ind w:left="6306" w:hanging="180"/>
      </w:pPr>
      <w:rPr>
        <w:rFonts w:hint="default"/>
        <w:lang w:val="en-US" w:eastAsia="en-US" w:bidi="ar-SA"/>
      </w:rPr>
    </w:lvl>
    <w:lvl w:ilvl="8" w:tplc="505E877A">
      <w:numFmt w:val="bullet"/>
      <w:lvlText w:val="•"/>
      <w:lvlJc w:val="left"/>
      <w:pPr>
        <w:ind w:left="7141" w:hanging="180"/>
      </w:pPr>
      <w:rPr>
        <w:rFonts w:hint="default"/>
        <w:lang w:val="en-US" w:eastAsia="en-US" w:bidi="ar-SA"/>
      </w:rPr>
    </w:lvl>
  </w:abstractNum>
  <w:abstractNum w:abstractNumId="5" w15:restartNumberingAfterBreak="0">
    <w:nsid w:val="285448E4"/>
    <w:multiLevelType w:val="multilevel"/>
    <w:tmpl w:val="51D828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B4B735F"/>
    <w:multiLevelType w:val="multilevel"/>
    <w:tmpl w:val="BB80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B4FD4"/>
    <w:multiLevelType w:val="multilevel"/>
    <w:tmpl w:val="69A20C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6A7C2B"/>
    <w:multiLevelType w:val="multilevel"/>
    <w:tmpl w:val="8640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A639F"/>
    <w:multiLevelType w:val="hybridMultilevel"/>
    <w:tmpl w:val="4E104B1C"/>
    <w:lvl w:ilvl="0" w:tplc="0834220E">
      <w:numFmt w:val="bullet"/>
      <w:lvlText w:val=""/>
      <w:lvlJc w:val="left"/>
      <w:pPr>
        <w:ind w:left="453" w:hanging="180"/>
      </w:pPr>
      <w:rPr>
        <w:rFonts w:ascii="Symbol" w:eastAsia="Symbol" w:hAnsi="Symbol" w:cs="Symbol" w:hint="default"/>
        <w:b w:val="0"/>
        <w:bCs w:val="0"/>
        <w:i w:val="0"/>
        <w:iCs w:val="0"/>
        <w:spacing w:val="0"/>
        <w:w w:val="100"/>
        <w:sz w:val="21"/>
        <w:szCs w:val="21"/>
        <w:lang w:val="en-US" w:eastAsia="en-US" w:bidi="ar-SA"/>
      </w:rPr>
    </w:lvl>
    <w:lvl w:ilvl="1" w:tplc="D1DCA36C">
      <w:numFmt w:val="bullet"/>
      <w:lvlText w:val="•"/>
      <w:lvlJc w:val="left"/>
      <w:pPr>
        <w:ind w:left="1295" w:hanging="180"/>
      </w:pPr>
      <w:rPr>
        <w:rFonts w:hint="default"/>
        <w:lang w:val="en-US" w:eastAsia="en-US" w:bidi="ar-SA"/>
      </w:rPr>
    </w:lvl>
    <w:lvl w:ilvl="2" w:tplc="06CE6E52">
      <w:numFmt w:val="bullet"/>
      <w:lvlText w:val="•"/>
      <w:lvlJc w:val="left"/>
      <w:pPr>
        <w:ind w:left="2130" w:hanging="180"/>
      </w:pPr>
      <w:rPr>
        <w:rFonts w:hint="default"/>
        <w:lang w:val="en-US" w:eastAsia="en-US" w:bidi="ar-SA"/>
      </w:rPr>
    </w:lvl>
    <w:lvl w:ilvl="3" w:tplc="BAC21CAE">
      <w:numFmt w:val="bullet"/>
      <w:lvlText w:val="•"/>
      <w:lvlJc w:val="left"/>
      <w:pPr>
        <w:ind w:left="2965" w:hanging="180"/>
      </w:pPr>
      <w:rPr>
        <w:rFonts w:hint="default"/>
        <w:lang w:val="en-US" w:eastAsia="en-US" w:bidi="ar-SA"/>
      </w:rPr>
    </w:lvl>
    <w:lvl w:ilvl="4" w:tplc="90523822">
      <w:numFmt w:val="bullet"/>
      <w:lvlText w:val="•"/>
      <w:lvlJc w:val="left"/>
      <w:pPr>
        <w:ind w:left="3800" w:hanging="180"/>
      </w:pPr>
      <w:rPr>
        <w:rFonts w:hint="default"/>
        <w:lang w:val="en-US" w:eastAsia="en-US" w:bidi="ar-SA"/>
      </w:rPr>
    </w:lvl>
    <w:lvl w:ilvl="5" w:tplc="FCE8F692">
      <w:numFmt w:val="bullet"/>
      <w:lvlText w:val="•"/>
      <w:lvlJc w:val="left"/>
      <w:pPr>
        <w:ind w:left="4636" w:hanging="180"/>
      </w:pPr>
      <w:rPr>
        <w:rFonts w:hint="default"/>
        <w:lang w:val="en-US" w:eastAsia="en-US" w:bidi="ar-SA"/>
      </w:rPr>
    </w:lvl>
    <w:lvl w:ilvl="6" w:tplc="EFE0EBBE">
      <w:numFmt w:val="bullet"/>
      <w:lvlText w:val="•"/>
      <w:lvlJc w:val="left"/>
      <w:pPr>
        <w:ind w:left="5471" w:hanging="180"/>
      </w:pPr>
      <w:rPr>
        <w:rFonts w:hint="default"/>
        <w:lang w:val="en-US" w:eastAsia="en-US" w:bidi="ar-SA"/>
      </w:rPr>
    </w:lvl>
    <w:lvl w:ilvl="7" w:tplc="796A525E">
      <w:numFmt w:val="bullet"/>
      <w:lvlText w:val="•"/>
      <w:lvlJc w:val="left"/>
      <w:pPr>
        <w:ind w:left="6306" w:hanging="180"/>
      </w:pPr>
      <w:rPr>
        <w:rFonts w:hint="default"/>
        <w:lang w:val="en-US" w:eastAsia="en-US" w:bidi="ar-SA"/>
      </w:rPr>
    </w:lvl>
    <w:lvl w:ilvl="8" w:tplc="60DEA396">
      <w:numFmt w:val="bullet"/>
      <w:lvlText w:val="•"/>
      <w:lvlJc w:val="left"/>
      <w:pPr>
        <w:ind w:left="7141" w:hanging="180"/>
      </w:pPr>
      <w:rPr>
        <w:rFonts w:hint="default"/>
        <w:lang w:val="en-US" w:eastAsia="en-US" w:bidi="ar-SA"/>
      </w:rPr>
    </w:lvl>
  </w:abstractNum>
  <w:abstractNum w:abstractNumId="10" w15:restartNumberingAfterBreak="0">
    <w:nsid w:val="61E4263E"/>
    <w:multiLevelType w:val="hybridMultilevel"/>
    <w:tmpl w:val="A718B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57396"/>
    <w:multiLevelType w:val="hybridMultilevel"/>
    <w:tmpl w:val="1A56D174"/>
    <w:lvl w:ilvl="0" w:tplc="0944D6D4">
      <w:numFmt w:val="bullet"/>
      <w:lvlText w:val=""/>
      <w:lvlJc w:val="left"/>
      <w:pPr>
        <w:ind w:left="453" w:hanging="180"/>
      </w:pPr>
      <w:rPr>
        <w:rFonts w:ascii="Symbol" w:eastAsia="Symbol" w:hAnsi="Symbol" w:cs="Symbol" w:hint="default"/>
        <w:b w:val="0"/>
        <w:bCs w:val="0"/>
        <w:i w:val="0"/>
        <w:iCs w:val="0"/>
        <w:spacing w:val="0"/>
        <w:w w:val="100"/>
        <w:sz w:val="21"/>
        <w:szCs w:val="21"/>
        <w:lang w:val="en-US" w:eastAsia="en-US" w:bidi="ar-SA"/>
      </w:rPr>
    </w:lvl>
    <w:lvl w:ilvl="1" w:tplc="39A00520">
      <w:numFmt w:val="bullet"/>
      <w:lvlText w:val="•"/>
      <w:lvlJc w:val="left"/>
      <w:pPr>
        <w:ind w:left="1295" w:hanging="180"/>
      </w:pPr>
      <w:rPr>
        <w:rFonts w:hint="default"/>
        <w:lang w:val="en-US" w:eastAsia="en-US" w:bidi="ar-SA"/>
      </w:rPr>
    </w:lvl>
    <w:lvl w:ilvl="2" w:tplc="EF5C30DE">
      <w:numFmt w:val="bullet"/>
      <w:lvlText w:val="•"/>
      <w:lvlJc w:val="left"/>
      <w:pPr>
        <w:ind w:left="2130" w:hanging="180"/>
      </w:pPr>
      <w:rPr>
        <w:rFonts w:hint="default"/>
        <w:lang w:val="en-US" w:eastAsia="en-US" w:bidi="ar-SA"/>
      </w:rPr>
    </w:lvl>
    <w:lvl w:ilvl="3" w:tplc="2B663B3A">
      <w:numFmt w:val="bullet"/>
      <w:lvlText w:val="•"/>
      <w:lvlJc w:val="left"/>
      <w:pPr>
        <w:ind w:left="2965" w:hanging="180"/>
      </w:pPr>
      <w:rPr>
        <w:rFonts w:hint="default"/>
        <w:lang w:val="en-US" w:eastAsia="en-US" w:bidi="ar-SA"/>
      </w:rPr>
    </w:lvl>
    <w:lvl w:ilvl="4" w:tplc="9732D034">
      <w:numFmt w:val="bullet"/>
      <w:lvlText w:val="•"/>
      <w:lvlJc w:val="left"/>
      <w:pPr>
        <w:ind w:left="3800" w:hanging="180"/>
      </w:pPr>
      <w:rPr>
        <w:rFonts w:hint="default"/>
        <w:lang w:val="en-US" w:eastAsia="en-US" w:bidi="ar-SA"/>
      </w:rPr>
    </w:lvl>
    <w:lvl w:ilvl="5" w:tplc="D9540C10">
      <w:numFmt w:val="bullet"/>
      <w:lvlText w:val="•"/>
      <w:lvlJc w:val="left"/>
      <w:pPr>
        <w:ind w:left="4636" w:hanging="180"/>
      </w:pPr>
      <w:rPr>
        <w:rFonts w:hint="default"/>
        <w:lang w:val="en-US" w:eastAsia="en-US" w:bidi="ar-SA"/>
      </w:rPr>
    </w:lvl>
    <w:lvl w:ilvl="6" w:tplc="096236EC">
      <w:numFmt w:val="bullet"/>
      <w:lvlText w:val="•"/>
      <w:lvlJc w:val="left"/>
      <w:pPr>
        <w:ind w:left="5471" w:hanging="180"/>
      </w:pPr>
      <w:rPr>
        <w:rFonts w:hint="default"/>
        <w:lang w:val="en-US" w:eastAsia="en-US" w:bidi="ar-SA"/>
      </w:rPr>
    </w:lvl>
    <w:lvl w:ilvl="7" w:tplc="59265B58">
      <w:numFmt w:val="bullet"/>
      <w:lvlText w:val="•"/>
      <w:lvlJc w:val="left"/>
      <w:pPr>
        <w:ind w:left="6306" w:hanging="180"/>
      </w:pPr>
      <w:rPr>
        <w:rFonts w:hint="default"/>
        <w:lang w:val="en-US" w:eastAsia="en-US" w:bidi="ar-SA"/>
      </w:rPr>
    </w:lvl>
    <w:lvl w:ilvl="8" w:tplc="BF7461CA">
      <w:numFmt w:val="bullet"/>
      <w:lvlText w:val="•"/>
      <w:lvlJc w:val="left"/>
      <w:pPr>
        <w:ind w:left="7141" w:hanging="180"/>
      </w:pPr>
      <w:rPr>
        <w:rFonts w:hint="default"/>
        <w:lang w:val="en-US" w:eastAsia="en-US" w:bidi="ar-SA"/>
      </w:rPr>
    </w:lvl>
  </w:abstractNum>
  <w:abstractNum w:abstractNumId="12" w15:restartNumberingAfterBreak="0">
    <w:nsid w:val="640D0999"/>
    <w:multiLevelType w:val="hybridMultilevel"/>
    <w:tmpl w:val="E7D69BCA"/>
    <w:lvl w:ilvl="0" w:tplc="35A689D4">
      <w:numFmt w:val="bullet"/>
      <w:lvlText w:val=""/>
      <w:lvlJc w:val="left"/>
      <w:pPr>
        <w:ind w:left="453" w:hanging="180"/>
      </w:pPr>
      <w:rPr>
        <w:rFonts w:ascii="Symbol" w:eastAsia="Symbol" w:hAnsi="Symbol" w:cs="Symbol" w:hint="default"/>
        <w:b w:val="0"/>
        <w:bCs w:val="0"/>
        <w:i w:val="0"/>
        <w:iCs w:val="0"/>
        <w:spacing w:val="0"/>
        <w:w w:val="100"/>
        <w:sz w:val="21"/>
        <w:szCs w:val="21"/>
        <w:lang w:val="en-US" w:eastAsia="en-US" w:bidi="ar-SA"/>
      </w:rPr>
    </w:lvl>
    <w:lvl w:ilvl="1" w:tplc="2012C298">
      <w:numFmt w:val="bullet"/>
      <w:lvlText w:val="•"/>
      <w:lvlJc w:val="left"/>
      <w:pPr>
        <w:ind w:left="1295" w:hanging="180"/>
      </w:pPr>
      <w:rPr>
        <w:rFonts w:hint="default"/>
        <w:lang w:val="en-US" w:eastAsia="en-US" w:bidi="ar-SA"/>
      </w:rPr>
    </w:lvl>
    <w:lvl w:ilvl="2" w:tplc="F4B8B866">
      <w:numFmt w:val="bullet"/>
      <w:lvlText w:val="•"/>
      <w:lvlJc w:val="left"/>
      <w:pPr>
        <w:ind w:left="2130" w:hanging="180"/>
      </w:pPr>
      <w:rPr>
        <w:rFonts w:hint="default"/>
        <w:lang w:val="en-US" w:eastAsia="en-US" w:bidi="ar-SA"/>
      </w:rPr>
    </w:lvl>
    <w:lvl w:ilvl="3" w:tplc="DAB030D8">
      <w:numFmt w:val="bullet"/>
      <w:lvlText w:val="•"/>
      <w:lvlJc w:val="left"/>
      <w:pPr>
        <w:ind w:left="2965" w:hanging="180"/>
      </w:pPr>
      <w:rPr>
        <w:rFonts w:hint="default"/>
        <w:lang w:val="en-US" w:eastAsia="en-US" w:bidi="ar-SA"/>
      </w:rPr>
    </w:lvl>
    <w:lvl w:ilvl="4" w:tplc="4976B3BA">
      <w:numFmt w:val="bullet"/>
      <w:lvlText w:val="•"/>
      <w:lvlJc w:val="left"/>
      <w:pPr>
        <w:ind w:left="3800" w:hanging="180"/>
      </w:pPr>
      <w:rPr>
        <w:rFonts w:hint="default"/>
        <w:lang w:val="en-US" w:eastAsia="en-US" w:bidi="ar-SA"/>
      </w:rPr>
    </w:lvl>
    <w:lvl w:ilvl="5" w:tplc="731ED5DC">
      <w:numFmt w:val="bullet"/>
      <w:lvlText w:val="•"/>
      <w:lvlJc w:val="left"/>
      <w:pPr>
        <w:ind w:left="4636" w:hanging="180"/>
      </w:pPr>
      <w:rPr>
        <w:rFonts w:hint="default"/>
        <w:lang w:val="en-US" w:eastAsia="en-US" w:bidi="ar-SA"/>
      </w:rPr>
    </w:lvl>
    <w:lvl w:ilvl="6" w:tplc="EB5252FE">
      <w:numFmt w:val="bullet"/>
      <w:lvlText w:val="•"/>
      <w:lvlJc w:val="left"/>
      <w:pPr>
        <w:ind w:left="5471" w:hanging="180"/>
      </w:pPr>
      <w:rPr>
        <w:rFonts w:hint="default"/>
        <w:lang w:val="en-US" w:eastAsia="en-US" w:bidi="ar-SA"/>
      </w:rPr>
    </w:lvl>
    <w:lvl w:ilvl="7" w:tplc="3DD8E996">
      <w:numFmt w:val="bullet"/>
      <w:lvlText w:val="•"/>
      <w:lvlJc w:val="left"/>
      <w:pPr>
        <w:ind w:left="6306" w:hanging="180"/>
      </w:pPr>
      <w:rPr>
        <w:rFonts w:hint="default"/>
        <w:lang w:val="en-US" w:eastAsia="en-US" w:bidi="ar-SA"/>
      </w:rPr>
    </w:lvl>
    <w:lvl w:ilvl="8" w:tplc="E1F882A4">
      <w:numFmt w:val="bullet"/>
      <w:lvlText w:val="•"/>
      <w:lvlJc w:val="left"/>
      <w:pPr>
        <w:ind w:left="7141" w:hanging="180"/>
      </w:pPr>
      <w:rPr>
        <w:rFonts w:hint="default"/>
        <w:lang w:val="en-US" w:eastAsia="en-US" w:bidi="ar-SA"/>
      </w:rPr>
    </w:lvl>
  </w:abstractNum>
  <w:abstractNum w:abstractNumId="13" w15:restartNumberingAfterBreak="0">
    <w:nsid w:val="73696601"/>
    <w:multiLevelType w:val="multilevel"/>
    <w:tmpl w:val="28AC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AE7AF0"/>
    <w:multiLevelType w:val="multilevel"/>
    <w:tmpl w:val="1276A0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25029250">
    <w:abstractNumId w:val="10"/>
  </w:num>
  <w:num w:numId="2" w16cid:durableId="750615422">
    <w:abstractNumId w:val="3"/>
  </w:num>
  <w:num w:numId="3" w16cid:durableId="1834253502">
    <w:abstractNumId w:val="7"/>
  </w:num>
  <w:num w:numId="4" w16cid:durableId="184639643">
    <w:abstractNumId w:val="5"/>
  </w:num>
  <w:num w:numId="5" w16cid:durableId="1115251311">
    <w:abstractNumId w:val="6"/>
  </w:num>
  <w:num w:numId="6" w16cid:durableId="1555656161">
    <w:abstractNumId w:val="11"/>
  </w:num>
  <w:num w:numId="7" w16cid:durableId="1531453447">
    <w:abstractNumId w:val="9"/>
  </w:num>
  <w:num w:numId="8" w16cid:durableId="1401710956">
    <w:abstractNumId w:val="4"/>
  </w:num>
  <w:num w:numId="9" w16cid:durableId="1494226054">
    <w:abstractNumId w:val="12"/>
  </w:num>
  <w:num w:numId="10" w16cid:durableId="1791165428">
    <w:abstractNumId w:val="1"/>
  </w:num>
  <w:num w:numId="11" w16cid:durableId="1812209431">
    <w:abstractNumId w:val="0"/>
  </w:num>
  <w:num w:numId="12" w16cid:durableId="1486389202">
    <w:abstractNumId w:val="8"/>
  </w:num>
  <w:num w:numId="13" w16cid:durableId="1329360038">
    <w:abstractNumId w:val="13"/>
  </w:num>
  <w:num w:numId="14" w16cid:durableId="1866291166">
    <w:abstractNumId w:val="14"/>
  </w:num>
  <w:num w:numId="15" w16cid:durableId="1175611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A4"/>
    <w:rsid w:val="000D0F85"/>
    <w:rsid w:val="00115E1A"/>
    <w:rsid w:val="00310C05"/>
    <w:rsid w:val="00361F39"/>
    <w:rsid w:val="00397076"/>
    <w:rsid w:val="004C18D8"/>
    <w:rsid w:val="004E6AFC"/>
    <w:rsid w:val="005B29BD"/>
    <w:rsid w:val="00625F40"/>
    <w:rsid w:val="00656449"/>
    <w:rsid w:val="00671EA6"/>
    <w:rsid w:val="00690AFB"/>
    <w:rsid w:val="006E0C10"/>
    <w:rsid w:val="00741BE4"/>
    <w:rsid w:val="007974B0"/>
    <w:rsid w:val="007A05B3"/>
    <w:rsid w:val="007E1E20"/>
    <w:rsid w:val="00821B36"/>
    <w:rsid w:val="00870320"/>
    <w:rsid w:val="008F268D"/>
    <w:rsid w:val="008F74A4"/>
    <w:rsid w:val="009C5D6B"/>
    <w:rsid w:val="009F5A45"/>
    <w:rsid w:val="00B7654F"/>
    <w:rsid w:val="00C32CB1"/>
    <w:rsid w:val="00D66351"/>
    <w:rsid w:val="00DF29F8"/>
    <w:rsid w:val="00E752FE"/>
    <w:rsid w:val="00F443D7"/>
    <w:rsid w:val="00F45915"/>
    <w:rsid w:val="00FC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B191"/>
  <w15:chartTrackingRefBased/>
  <w15:docId w15:val="{C9C4C4FF-5461-49E1-A7EA-6822D163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4A4"/>
    <w:pPr>
      <w:spacing w:after="80" w:line="240" w:lineRule="auto"/>
    </w:pPr>
    <w:rPr>
      <w:rFonts w:eastAsiaTheme="minorEastAsia"/>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4A4"/>
    <w:pPr>
      <w:tabs>
        <w:tab w:val="center" w:pos="4680"/>
        <w:tab w:val="right" w:pos="9360"/>
      </w:tabs>
      <w:spacing w:after="0"/>
    </w:pPr>
  </w:style>
  <w:style w:type="character" w:customStyle="1" w:styleId="FooterChar">
    <w:name w:val="Footer Char"/>
    <w:basedOn w:val="DefaultParagraphFont"/>
    <w:link w:val="Footer"/>
    <w:uiPriority w:val="99"/>
    <w:rsid w:val="008F74A4"/>
    <w:rPr>
      <w:rFonts w:eastAsiaTheme="minorEastAsia"/>
      <w:lang w:val="en-GB"/>
    </w:rPr>
  </w:style>
  <w:style w:type="table" w:styleId="TableGrid">
    <w:name w:val="Table Grid"/>
    <w:basedOn w:val="TableNormal"/>
    <w:uiPriority w:val="39"/>
    <w:rsid w:val="008F74A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4A4"/>
    <w:rPr>
      <w:color w:val="0563C1" w:themeColor="hyperlink"/>
      <w:u w:val="single"/>
    </w:rPr>
  </w:style>
  <w:style w:type="paragraph" w:styleId="ListParagraph">
    <w:name w:val="List Paragraph"/>
    <w:basedOn w:val="Normal"/>
    <w:uiPriority w:val="34"/>
    <w:qFormat/>
    <w:rsid w:val="008F74A4"/>
    <w:pPr>
      <w:ind w:leftChars="400" w:left="840"/>
    </w:pPr>
  </w:style>
  <w:style w:type="paragraph" w:customStyle="1" w:styleId="TableParagraph">
    <w:name w:val="Table Paragraph"/>
    <w:basedOn w:val="Normal"/>
    <w:uiPriority w:val="1"/>
    <w:qFormat/>
    <w:rsid w:val="004C18D8"/>
    <w:pPr>
      <w:widowControl w:val="0"/>
      <w:autoSpaceDE w:val="0"/>
      <w:autoSpaceDN w:val="0"/>
      <w:spacing w:before="59" w:after="0"/>
      <w:ind w:left="10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889577">
      <w:bodyDiv w:val="1"/>
      <w:marLeft w:val="0"/>
      <w:marRight w:val="0"/>
      <w:marTop w:val="0"/>
      <w:marBottom w:val="0"/>
      <w:divBdr>
        <w:top w:val="none" w:sz="0" w:space="0" w:color="auto"/>
        <w:left w:val="none" w:sz="0" w:space="0" w:color="auto"/>
        <w:bottom w:val="none" w:sz="0" w:space="0" w:color="auto"/>
        <w:right w:val="none" w:sz="0" w:space="0" w:color="auto"/>
      </w:divBdr>
    </w:div>
    <w:div w:id="640958952">
      <w:bodyDiv w:val="1"/>
      <w:marLeft w:val="0"/>
      <w:marRight w:val="0"/>
      <w:marTop w:val="0"/>
      <w:marBottom w:val="0"/>
      <w:divBdr>
        <w:top w:val="none" w:sz="0" w:space="0" w:color="auto"/>
        <w:left w:val="none" w:sz="0" w:space="0" w:color="auto"/>
        <w:bottom w:val="none" w:sz="0" w:space="0" w:color="auto"/>
        <w:right w:val="none" w:sz="0" w:space="0" w:color="auto"/>
      </w:divBdr>
    </w:div>
    <w:div w:id="1495026688">
      <w:bodyDiv w:val="1"/>
      <w:marLeft w:val="0"/>
      <w:marRight w:val="0"/>
      <w:marTop w:val="0"/>
      <w:marBottom w:val="0"/>
      <w:divBdr>
        <w:top w:val="none" w:sz="0" w:space="0" w:color="auto"/>
        <w:left w:val="none" w:sz="0" w:space="0" w:color="auto"/>
        <w:bottom w:val="none" w:sz="0" w:space="0" w:color="auto"/>
        <w:right w:val="none" w:sz="0" w:space="0" w:color="auto"/>
      </w:divBdr>
    </w:div>
    <w:div w:id="178654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La Thi Thanh (HC)</dc:creator>
  <cp:keywords/>
  <dc:description/>
  <cp:lastModifiedBy>Quyen Nguyen</cp:lastModifiedBy>
  <cp:revision>23</cp:revision>
  <cp:lastPrinted>2025-05-14T07:09:00Z</cp:lastPrinted>
  <dcterms:created xsi:type="dcterms:W3CDTF">2025-03-06T04:12:00Z</dcterms:created>
  <dcterms:modified xsi:type="dcterms:W3CDTF">2025-06-13T09:43:00Z</dcterms:modified>
</cp:coreProperties>
</file>